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4C" w:rsidRDefault="00E22F4C" w:rsidP="00E22F4C">
      <w:pPr>
        <w:spacing w:after="0" w:line="240" w:lineRule="auto"/>
        <w:ind w:left="709" w:hanging="709"/>
      </w:pPr>
      <w:r>
        <w:t xml:space="preserve">Pi y </w:t>
      </w:r>
      <w:proofErr w:type="spellStart"/>
      <w:r>
        <w:t>Arimon</w:t>
      </w:r>
      <w:proofErr w:type="spellEnd"/>
      <w:r>
        <w:t xml:space="preserve">, Andrés Avelino. </w:t>
      </w:r>
      <w:r w:rsidRPr="00240647">
        <w:rPr>
          <w:i/>
        </w:rPr>
        <w:t>Barcelona antigua y moderna, descripción e historia de esta ciudad desde su fundación hasta nuestros días</w:t>
      </w:r>
      <w:r>
        <w:t xml:space="preserve">. Barcelona: Tomás </w:t>
      </w:r>
      <w:proofErr w:type="spellStart"/>
      <w:r>
        <w:t>Gorchs</w:t>
      </w:r>
      <w:proofErr w:type="spellEnd"/>
      <w:r>
        <w:t>, 1854.</w:t>
      </w:r>
    </w:p>
    <w:p w:rsidR="008E40E9" w:rsidRDefault="008E40E9"/>
    <w:p w:rsidR="00242EFE" w:rsidRDefault="00242EFE">
      <w:proofErr w:type="spellStart"/>
      <w:proofErr w:type="gramStart"/>
      <w:r>
        <w:t>googlebooks</w:t>
      </w:r>
      <w:proofErr w:type="spellEnd"/>
      <w:proofErr w:type="gramEnd"/>
    </w:p>
    <w:p w:rsidR="00242EFE" w:rsidRDefault="00242EFE"/>
    <w:p w:rsidR="00CD5FCA" w:rsidRDefault="00CD5FCA">
      <w:r>
        <w:t xml:space="preserve">“Uno de los Diarios recónditos del archivo municipal al explicar su muerte y entierro, dice: que el sábado 26 de diciembre de 1417 murió la reina de Chipre [Doña Leonor, que se casó con D. Pedro, rey de Chipre, era hija del Infante D. Pedro, hijo a su vez de Jaime II de Aragón] en Barcelona en la calle de </w:t>
      </w:r>
      <w:proofErr w:type="spellStart"/>
      <w:r>
        <w:t>Mercaders</w:t>
      </w:r>
      <w:proofErr w:type="spellEnd"/>
      <w:r>
        <w:t xml:space="preserve">, y que fueron depositados sus restos en la iglesia de San Francisco de </w:t>
      </w:r>
      <w:proofErr w:type="spellStart"/>
      <w:r>
        <w:t>Asis</w:t>
      </w:r>
      <w:proofErr w:type="spellEnd"/>
      <w:r>
        <w:t xml:space="preserve">. En su entierro iban a pie detrás del féretro tres reinas, cubiertas con mantos sus cabezas, Doña María esposa del monarca reinante, Doña </w:t>
      </w:r>
      <w:proofErr w:type="spellStart"/>
      <w:r>
        <w:t>Violante</w:t>
      </w:r>
      <w:proofErr w:type="spellEnd"/>
      <w:r>
        <w:t xml:space="preserve"> viuda del rey D. Jaime, y Doña Margarita, del Rey D. Martin; y en otro manuscrito del mismo archivo se lee, que concurrieron </w:t>
      </w:r>
      <w:proofErr w:type="spellStart"/>
      <w:r>
        <w:t>á</w:t>
      </w:r>
      <w:proofErr w:type="spellEnd"/>
      <w:r>
        <w:t xml:space="preserve"> dicho entierro, </w:t>
      </w:r>
      <w:proofErr w:type="spellStart"/>
      <w:r>
        <w:t>á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de todo el clero secular y regular de la ciudad, la Abadesa y Religiosas del Monasterio de San Pedro de las </w:t>
      </w:r>
      <w:proofErr w:type="spellStart"/>
      <w:r>
        <w:t>Puellas</w:t>
      </w:r>
      <w:proofErr w:type="spellEnd"/>
      <w:r>
        <w:t xml:space="preserve"> y del de </w:t>
      </w:r>
      <w:proofErr w:type="spellStart"/>
      <w:r>
        <w:t>Valldoncella</w:t>
      </w:r>
      <w:proofErr w:type="spellEnd"/>
      <w:r>
        <w:t>, y la Priora y Religiosas del de Junqueras”. (p. 240, nota 6)</w:t>
      </w:r>
    </w:p>
    <w:p w:rsidR="00024BEC" w:rsidRDefault="00024BEC"/>
    <w:p w:rsidR="00024BEC" w:rsidRDefault="00024BEC">
      <w:r>
        <w:t xml:space="preserve">p. 483: apartado sobre San Pedro de las </w:t>
      </w:r>
      <w:proofErr w:type="spellStart"/>
      <w:r>
        <w:t>Puellas</w:t>
      </w:r>
      <w:proofErr w:type="spellEnd"/>
      <w:r>
        <w:t xml:space="preserve">. </w:t>
      </w:r>
      <w:proofErr w:type="spellStart"/>
      <w:r>
        <w:t>Puella</w:t>
      </w:r>
      <w:proofErr w:type="spellEnd"/>
      <w:r>
        <w:t xml:space="preserve"> significa doncella.</w:t>
      </w:r>
    </w:p>
    <w:p w:rsidR="00024BEC" w:rsidRDefault="00024BEC">
      <w:r>
        <w:t xml:space="preserve">p. 518 apartado sobre </w:t>
      </w:r>
      <w:proofErr w:type="spellStart"/>
      <w:r>
        <w:t>Valldonzella</w:t>
      </w:r>
      <w:proofErr w:type="spellEnd"/>
    </w:p>
    <w:p w:rsidR="00024BEC" w:rsidRDefault="00024BEC">
      <w:r>
        <w:t xml:space="preserve">p. 519 apartado sobre </w:t>
      </w:r>
      <w:proofErr w:type="spellStart"/>
      <w:r>
        <w:t>Montsión</w:t>
      </w:r>
      <w:proofErr w:type="spellEnd"/>
      <w:r>
        <w:t xml:space="preserve">, primeras religiosas en instalarse dentro de los muros de Barcelona </w:t>
      </w:r>
    </w:p>
    <w:p w:rsidR="00024BEC" w:rsidRDefault="00024BEC">
      <w:r>
        <w:t xml:space="preserve">p. 521: apartados sobre Magdalena y </w:t>
      </w:r>
      <w:proofErr w:type="spellStart"/>
      <w:r>
        <w:t>Jerusalem</w:t>
      </w:r>
      <w:proofErr w:type="spellEnd"/>
      <w:r>
        <w:t xml:space="preserve"> (ocuparon un lugar que antes habían ocupado las dominicas de </w:t>
      </w:r>
      <w:proofErr w:type="spellStart"/>
      <w:r>
        <w:t>Montsió</w:t>
      </w:r>
      <w:proofErr w:type="spellEnd"/>
      <w:r>
        <w:t xml:space="preserve">). </w:t>
      </w:r>
    </w:p>
    <w:p w:rsidR="00024BEC" w:rsidRDefault="00024BEC">
      <w:r>
        <w:t xml:space="preserve">p. 522: apartado sobre </w:t>
      </w:r>
      <w:proofErr w:type="spellStart"/>
      <w:r>
        <w:t>Angels</w:t>
      </w:r>
      <w:proofErr w:type="spellEnd"/>
      <w:r>
        <w:t xml:space="preserve"> (primero habitaron una casa donde habían estado las monjas de </w:t>
      </w:r>
      <w:proofErr w:type="spellStart"/>
      <w:r>
        <w:t>Elisabets</w:t>
      </w:r>
      <w:proofErr w:type="spellEnd"/>
      <w:r>
        <w:t>)</w:t>
      </w:r>
    </w:p>
    <w:p w:rsidR="00024BEC" w:rsidRDefault="00024BEC">
      <w:r>
        <w:t xml:space="preserve">p. 523: apartados sobre Beatas y </w:t>
      </w:r>
      <w:proofErr w:type="spellStart"/>
      <w:r>
        <w:t>Elisabets</w:t>
      </w:r>
      <w:proofErr w:type="spellEnd"/>
    </w:p>
    <w:p w:rsidR="00024BEC" w:rsidRDefault="00024BEC">
      <w:r>
        <w:t>p. 524: Magdalena</w:t>
      </w:r>
    </w:p>
    <w:p w:rsidR="00024BEC" w:rsidRDefault="00024BEC">
      <w:r>
        <w:t>p. 526 sobre Santa Teresa</w:t>
      </w:r>
    </w:p>
    <w:p w:rsidR="00024BEC" w:rsidRDefault="00024BEC">
      <w:r>
        <w:t>p. 527: sobre Santa Margarita la Real</w:t>
      </w:r>
      <w:r w:rsidR="00242EFE">
        <w:t xml:space="preserve"> (relación con la Marquesa de Montesclaros)</w:t>
      </w:r>
    </w:p>
    <w:p w:rsidR="00242EFE" w:rsidRDefault="00242EFE">
      <w:r>
        <w:t xml:space="preserve">p. 535: </w:t>
      </w:r>
      <w:proofErr w:type="spellStart"/>
      <w:r>
        <w:t>Jonqueras</w:t>
      </w:r>
      <w:proofErr w:type="spellEnd"/>
      <w:r w:rsidR="00D9088E">
        <w:t xml:space="preserve"> y MONTALEGRE</w:t>
      </w:r>
      <w:bookmarkStart w:id="0" w:name="_GoBack"/>
      <w:bookmarkEnd w:id="0"/>
    </w:p>
    <w:p w:rsidR="00242EFE" w:rsidRDefault="00242EFE">
      <w:r>
        <w:t>p. 533: Santa Clara</w:t>
      </w:r>
    </w:p>
    <w:p w:rsidR="00242EFE" w:rsidRDefault="00242EFE">
      <w:r>
        <w:t>p. 532: Misericordia</w:t>
      </w:r>
    </w:p>
    <w:p w:rsidR="00D9088E" w:rsidRDefault="00D9088E">
      <w:r>
        <w:lastRenderedPageBreak/>
        <w:t>p. 531: menciona Trinidad</w:t>
      </w:r>
    </w:p>
    <w:p w:rsidR="00D9088E" w:rsidRDefault="00D9088E">
      <w:r>
        <w:t>p. 517: Victoria</w:t>
      </w:r>
    </w:p>
    <w:p w:rsidR="00242EFE" w:rsidRDefault="00242EFE"/>
    <w:p w:rsidR="00024BEC" w:rsidRDefault="00024BEC"/>
    <w:p w:rsidR="00024BEC" w:rsidRDefault="00024BEC"/>
    <w:p w:rsidR="008652E6" w:rsidRDefault="008652E6"/>
    <w:p w:rsidR="008652E6" w:rsidRDefault="008652E6"/>
    <w:sectPr w:rsidR="00865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4C"/>
    <w:rsid w:val="00024BEC"/>
    <w:rsid w:val="00242EFE"/>
    <w:rsid w:val="008652E6"/>
    <w:rsid w:val="008E40E9"/>
    <w:rsid w:val="00AD00EC"/>
    <w:rsid w:val="00B40D19"/>
    <w:rsid w:val="00CD5FCA"/>
    <w:rsid w:val="00D9088E"/>
    <w:rsid w:val="00E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4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4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4</cp:revision>
  <dcterms:created xsi:type="dcterms:W3CDTF">2013-04-09T14:55:00Z</dcterms:created>
  <dcterms:modified xsi:type="dcterms:W3CDTF">2013-04-24T17:05:00Z</dcterms:modified>
</cp:coreProperties>
</file>