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9" w:rsidRDefault="00D25D2F">
      <w:r>
        <w:t>Zaragoza i Pascual 1997: 180-181</w:t>
      </w:r>
    </w:p>
    <w:p w:rsidR="00D25D2F" w:rsidRDefault="00D25D2F">
      <w:r>
        <w:t xml:space="preserve">Monasterio de benedictinas fundado por los condes </w:t>
      </w:r>
      <w:proofErr w:type="spellStart"/>
      <w:r>
        <w:t>Sunyer</w:t>
      </w:r>
      <w:proofErr w:type="spellEnd"/>
      <w:r>
        <w:t xml:space="preserve"> y </w:t>
      </w:r>
      <w:proofErr w:type="spellStart"/>
      <w:r>
        <w:t>Riquilda</w:t>
      </w:r>
      <w:proofErr w:type="spellEnd"/>
      <w:r>
        <w:t xml:space="preserve"> antes del 945 (fecha de la consagración de su iglesia) delante de la capilla de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Sadurní</w:t>
      </w:r>
      <w:proofErr w:type="spellEnd"/>
      <w:r>
        <w:t xml:space="preserve">, fuera y junto a las murallas de la ciudad de Barcelona. Destrucción total en 985 por las tropas de </w:t>
      </w:r>
      <w:proofErr w:type="spellStart"/>
      <w:r>
        <w:t>Almansor</w:t>
      </w:r>
      <w:proofErr w:type="spellEnd"/>
      <w:r>
        <w:t xml:space="preserve">. Restaurado por el conde Borrell II, se llenó de niñas de la nobleza catalana. En </w:t>
      </w:r>
      <w:r w:rsidR="00822966">
        <w:t>1147 consagró una nueva iglesia</w:t>
      </w:r>
      <w:bookmarkStart w:id="0" w:name="_GoBack"/>
      <w:bookmarkEnd w:id="0"/>
      <w:r>
        <w:t xml:space="preserve"> que es la actual, con reformas góticas y renacentistas posteriores. Perteneció a la </w:t>
      </w:r>
      <w:proofErr w:type="spellStart"/>
      <w:r>
        <w:t>Congregació</w:t>
      </w:r>
      <w:proofErr w:type="spellEnd"/>
      <w:r>
        <w:t xml:space="preserve"> Claustral Tarraconense hasta 1835, cuando las monjas fueron expulsadas y fue convertido en prisión. En 1879 la comunidad pasó al actual monasterio nuevo de Sarriá, “donde guarda parte de su buen archivo”. La iglesia del antiguo monasterio queda como parroquia. </w:t>
      </w:r>
    </w:p>
    <w:p w:rsidR="00D25D2F" w:rsidRDefault="00D25D2F"/>
    <w:p w:rsidR="00D25D2F" w:rsidRPr="00D25D2F" w:rsidRDefault="00D25D2F">
      <w:pPr>
        <w:rPr>
          <w:lang w:val="pt-PT"/>
        </w:rPr>
      </w:pPr>
      <w:r w:rsidRPr="00D25D2F">
        <w:rPr>
          <w:lang w:val="pt-PT"/>
        </w:rPr>
        <w:t>Abaciologi s. XVI:</w:t>
      </w:r>
    </w:p>
    <w:p w:rsidR="00D25D2F" w:rsidRPr="00D25D2F" w:rsidRDefault="00D25D2F">
      <w:pPr>
        <w:rPr>
          <w:lang w:val="pt-PT"/>
        </w:rPr>
      </w:pPr>
      <w:r w:rsidRPr="00D25D2F">
        <w:rPr>
          <w:lang w:val="pt-PT"/>
        </w:rPr>
        <w:t>Constança de Peguera (1490-1504)</w:t>
      </w:r>
    </w:p>
    <w:p w:rsidR="00D25D2F" w:rsidRPr="00D25D2F" w:rsidRDefault="00D25D2F">
      <w:pPr>
        <w:rPr>
          <w:lang w:val="pt-PT"/>
        </w:rPr>
      </w:pPr>
      <w:r w:rsidRPr="00D25D2F">
        <w:rPr>
          <w:lang w:val="pt-PT"/>
        </w:rPr>
        <w:t>Isabel d’Ivora (1504-10)</w:t>
      </w:r>
    </w:p>
    <w:p w:rsidR="00D25D2F" w:rsidRPr="00D25D2F" w:rsidRDefault="00D25D2F">
      <w:pPr>
        <w:rPr>
          <w:lang w:val="pt-PT"/>
        </w:rPr>
      </w:pPr>
      <w:r w:rsidRPr="00D25D2F">
        <w:rPr>
          <w:lang w:val="pt-PT"/>
        </w:rPr>
        <w:t>Aldonça de Pau (1515-17)</w:t>
      </w:r>
    </w:p>
    <w:p w:rsidR="00D25D2F" w:rsidRDefault="00D25D2F">
      <w:pPr>
        <w:rPr>
          <w:lang w:val="pt-PT"/>
        </w:rPr>
      </w:pPr>
      <w:r>
        <w:rPr>
          <w:lang w:val="pt-PT"/>
        </w:rPr>
        <w:t>Isabel de Bosch (1517-21)</w:t>
      </w:r>
    </w:p>
    <w:p w:rsidR="00D25D2F" w:rsidRDefault="00D25D2F">
      <w:pPr>
        <w:rPr>
          <w:lang w:val="pt-PT"/>
        </w:rPr>
      </w:pPr>
      <w:r>
        <w:rPr>
          <w:lang w:val="pt-PT"/>
        </w:rPr>
        <w:t>Brígida Sapila (1521-38)</w:t>
      </w:r>
    </w:p>
    <w:p w:rsidR="00D25D2F" w:rsidRDefault="00D25D2F">
      <w:pPr>
        <w:rPr>
          <w:lang w:val="pt-PT"/>
        </w:rPr>
      </w:pPr>
      <w:r>
        <w:rPr>
          <w:lang w:val="pt-PT"/>
        </w:rPr>
        <w:t>Joana de Monrodon (1538-39)</w:t>
      </w:r>
    </w:p>
    <w:p w:rsidR="00D25D2F" w:rsidRDefault="00D25D2F">
      <w:pPr>
        <w:rPr>
          <w:lang w:val="pt-PT"/>
        </w:rPr>
      </w:pPr>
      <w:r>
        <w:rPr>
          <w:lang w:val="pt-PT"/>
        </w:rPr>
        <w:t>Joana Despalau (1539-62)</w:t>
      </w:r>
    </w:p>
    <w:p w:rsidR="00D25D2F" w:rsidRDefault="00D25D2F">
      <w:pPr>
        <w:rPr>
          <w:lang w:val="pt-PT"/>
        </w:rPr>
      </w:pPr>
      <w:r>
        <w:rPr>
          <w:lang w:val="pt-PT"/>
        </w:rPr>
        <w:t>Anna de Bosch (1562-76)</w:t>
      </w:r>
    </w:p>
    <w:p w:rsidR="00D25D2F" w:rsidRDefault="00D25D2F">
      <w:pPr>
        <w:rPr>
          <w:lang w:val="pt-PT"/>
        </w:rPr>
      </w:pPr>
      <w:r>
        <w:rPr>
          <w:lang w:val="pt-PT"/>
        </w:rPr>
        <w:t>Brígida Millàs (1576-81)</w:t>
      </w:r>
    </w:p>
    <w:p w:rsidR="00D25D2F" w:rsidRDefault="00D25D2F">
      <w:pPr>
        <w:rPr>
          <w:lang w:val="pt-PT"/>
        </w:rPr>
      </w:pPr>
      <w:r>
        <w:rPr>
          <w:lang w:val="pt-PT"/>
        </w:rPr>
        <w:t>Isabel Palmerola (1581-83)</w:t>
      </w:r>
    </w:p>
    <w:p w:rsidR="00D25D2F" w:rsidRDefault="00D25D2F">
      <w:pPr>
        <w:rPr>
          <w:lang w:val="pt-PT"/>
        </w:rPr>
      </w:pPr>
      <w:r>
        <w:rPr>
          <w:lang w:val="pt-PT"/>
        </w:rPr>
        <w:t>Violant Despés (1583-86)</w:t>
      </w:r>
    </w:p>
    <w:p w:rsidR="00D25D2F" w:rsidRDefault="00D25D2F">
      <w:pPr>
        <w:rPr>
          <w:lang w:val="pt-PT"/>
        </w:rPr>
      </w:pPr>
      <w:r>
        <w:rPr>
          <w:lang w:val="pt-PT"/>
        </w:rPr>
        <w:t>Isabel de Vilalba (</w:t>
      </w:r>
      <w:r w:rsidR="00E77073">
        <w:rPr>
          <w:lang w:val="pt-PT"/>
        </w:rPr>
        <w:t>1586-89)</w:t>
      </w:r>
    </w:p>
    <w:p w:rsidR="00E77073" w:rsidRDefault="00E77073">
      <w:pPr>
        <w:rPr>
          <w:lang w:val="pt-PT"/>
        </w:rPr>
      </w:pPr>
      <w:r>
        <w:rPr>
          <w:lang w:val="pt-PT"/>
        </w:rPr>
        <w:t>Magdalena d’Oluja (1589-1607)</w:t>
      </w:r>
    </w:p>
    <w:p w:rsidR="00E77073" w:rsidRDefault="00E77073">
      <w:pPr>
        <w:rPr>
          <w:lang w:val="pt-PT"/>
        </w:rPr>
      </w:pPr>
      <w:r>
        <w:rPr>
          <w:lang w:val="pt-PT"/>
        </w:rPr>
        <w:t>Isabel Olivera (1607-17)</w:t>
      </w:r>
    </w:p>
    <w:p w:rsidR="00E77073" w:rsidRDefault="00E77073">
      <w:pPr>
        <w:rPr>
          <w:lang w:val="pt-PT"/>
        </w:rPr>
      </w:pPr>
    </w:p>
    <w:p w:rsidR="00E77073" w:rsidRDefault="00E77073">
      <w:pPr>
        <w:rPr>
          <w:lang w:val="pt-PT"/>
        </w:rPr>
      </w:pPr>
    </w:p>
    <w:p w:rsidR="00E77073" w:rsidRDefault="00E77073">
      <w:pPr>
        <w:rPr>
          <w:lang w:val="es-ES"/>
        </w:rPr>
      </w:pPr>
      <w:proofErr w:type="spellStart"/>
      <w:r w:rsidRPr="00E77073">
        <w:rPr>
          <w:lang w:val="es-ES"/>
        </w:rPr>
        <w:t>Iranzo</w:t>
      </w:r>
      <w:proofErr w:type="spellEnd"/>
      <w:r w:rsidRPr="00E77073">
        <w:rPr>
          <w:lang w:val="es-ES"/>
        </w:rPr>
        <w:t xml:space="preserve">, U. </w:t>
      </w:r>
      <w:r w:rsidRPr="00E77073">
        <w:rPr>
          <w:i/>
          <w:lang w:val="es-ES"/>
        </w:rPr>
        <w:t xml:space="preserve">El claustro del monasterio de San Pedro de las </w:t>
      </w:r>
      <w:proofErr w:type="spellStart"/>
      <w:r w:rsidRPr="00E77073">
        <w:rPr>
          <w:i/>
          <w:lang w:val="es-ES"/>
        </w:rPr>
        <w:t>Puellas</w:t>
      </w:r>
      <w:proofErr w:type="spellEnd"/>
      <w:r w:rsidRPr="00E77073">
        <w:rPr>
          <w:lang w:val="es-ES"/>
        </w:rPr>
        <w:t xml:space="preserve">. </w:t>
      </w:r>
      <w:r>
        <w:rPr>
          <w:lang w:val="es-ES"/>
        </w:rPr>
        <w:t>Barcelona, 1950.</w:t>
      </w:r>
    </w:p>
    <w:p w:rsidR="00E77073" w:rsidRDefault="00E77073">
      <w:pPr>
        <w:rPr>
          <w:lang w:val="es-ES"/>
        </w:rPr>
      </w:pPr>
      <w:proofErr w:type="spellStart"/>
      <w:r>
        <w:rPr>
          <w:lang w:val="es-ES"/>
        </w:rPr>
        <w:t>Paulí</w:t>
      </w:r>
      <w:proofErr w:type="spellEnd"/>
      <w:r>
        <w:rPr>
          <w:lang w:val="es-ES"/>
        </w:rPr>
        <w:t xml:space="preserve"> Menéndez, A. </w:t>
      </w:r>
      <w:r w:rsidRPr="00E77073">
        <w:rPr>
          <w:i/>
          <w:lang w:val="es-ES"/>
        </w:rPr>
        <w:t xml:space="preserve">El Real Monasterio de San Pedro de las </w:t>
      </w:r>
      <w:proofErr w:type="spellStart"/>
      <w:r w:rsidRPr="00E77073">
        <w:rPr>
          <w:i/>
          <w:lang w:val="es-ES"/>
        </w:rPr>
        <w:t>Puellas</w:t>
      </w:r>
      <w:proofErr w:type="spellEnd"/>
      <w:r>
        <w:rPr>
          <w:lang w:val="es-ES"/>
        </w:rPr>
        <w:t>. Barcelona, 1945</w:t>
      </w:r>
    </w:p>
    <w:p w:rsidR="00E77073" w:rsidRDefault="00E77073">
      <w:pPr>
        <w:rPr>
          <w:lang w:val="es-ES"/>
        </w:rPr>
      </w:pPr>
      <w:proofErr w:type="spellStart"/>
      <w:r>
        <w:rPr>
          <w:lang w:val="es-ES"/>
        </w:rPr>
        <w:lastRenderedPageBreak/>
        <w:t>Udina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Martorell</w:t>
      </w:r>
      <w:proofErr w:type="spellEnd"/>
      <w:r>
        <w:rPr>
          <w:lang w:val="es-ES"/>
        </w:rPr>
        <w:t xml:space="preserve">, F. “El milenario del Real Monasterio de San Pedro de las </w:t>
      </w:r>
      <w:proofErr w:type="spellStart"/>
      <w:r>
        <w:rPr>
          <w:lang w:val="es-ES"/>
        </w:rPr>
        <w:t>Puellas</w:t>
      </w:r>
      <w:proofErr w:type="spellEnd"/>
      <w:r>
        <w:rPr>
          <w:lang w:val="es-ES"/>
        </w:rPr>
        <w:t xml:space="preserve"> y el acta de consagración de su primitivo templo”. </w:t>
      </w:r>
      <w:r w:rsidRPr="00E77073">
        <w:rPr>
          <w:i/>
          <w:lang w:val="es-ES"/>
        </w:rPr>
        <w:t>Boletín de la Real Academia de buenas Letras de Barcelona</w:t>
      </w:r>
      <w:r>
        <w:rPr>
          <w:lang w:val="es-ES"/>
        </w:rPr>
        <w:t>, 18 (1945), pp. 217-244.</w:t>
      </w:r>
    </w:p>
    <w:p w:rsidR="00E77073" w:rsidRPr="00E77073" w:rsidRDefault="00E77073">
      <w:pPr>
        <w:rPr>
          <w:lang w:val="pt-PT"/>
        </w:rPr>
      </w:pPr>
      <w:proofErr w:type="spellStart"/>
      <w:r w:rsidRPr="00E77073">
        <w:rPr>
          <w:lang w:val="en-US"/>
        </w:rPr>
        <w:t>Kehr</w:t>
      </w:r>
      <w:proofErr w:type="spellEnd"/>
      <w:r w:rsidRPr="00E77073">
        <w:rPr>
          <w:lang w:val="en-US"/>
        </w:rPr>
        <w:t xml:space="preserve">, P. </w:t>
      </w:r>
      <w:proofErr w:type="spellStart"/>
      <w:r w:rsidRPr="00E77073">
        <w:rPr>
          <w:i/>
          <w:lang w:val="en-US"/>
        </w:rPr>
        <w:t>Papsturkunden</w:t>
      </w:r>
      <w:proofErr w:type="spellEnd"/>
      <w:r w:rsidRPr="00E77073">
        <w:rPr>
          <w:i/>
          <w:lang w:val="en-US"/>
        </w:rPr>
        <w:t xml:space="preserve"> in </w:t>
      </w:r>
      <w:proofErr w:type="spellStart"/>
      <w:r w:rsidRPr="00E77073">
        <w:rPr>
          <w:i/>
          <w:lang w:val="en-US"/>
        </w:rPr>
        <w:t>Spanien</w:t>
      </w:r>
      <w:proofErr w:type="spellEnd"/>
      <w:r w:rsidRPr="00E77073">
        <w:rPr>
          <w:i/>
          <w:lang w:val="en-US"/>
        </w:rPr>
        <w:t xml:space="preserve">, I. </w:t>
      </w:r>
      <w:proofErr w:type="spellStart"/>
      <w:r w:rsidRPr="00E77073">
        <w:rPr>
          <w:i/>
          <w:lang w:val="en-US"/>
        </w:rPr>
        <w:t>Katalonien</w:t>
      </w:r>
      <w:proofErr w:type="spellEnd"/>
      <w:r>
        <w:rPr>
          <w:lang w:val="en-US"/>
        </w:rPr>
        <w:t xml:space="preserve">. </w:t>
      </w:r>
      <w:r w:rsidRPr="00E77073">
        <w:rPr>
          <w:lang w:val="pt-PT"/>
        </w:rPr>
        <w:t>Berlín, 1926, pp. 96-98.</w:t>
      </w:r>
    </w:p>
    <w:p w:rsidR="00E77073" w:rsidRPr="00E77073" w:rsidRDefault="00E77073">
      <w:pPr>
        <w:rPr>
          <w:lang w:val="es-ES"/>
        </w:rPr>
      </w:pPr>
    </w:p>
    <w:sectPr w:rsidR="00E77073" w:rsidRPr="00E77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2F"/>
    <w:rsid w:val="00822966"/>
    <w:rsid w:val="008E40E9"/>
    <w:rsid w:val="00AD00EC"/>
    <w:rsid w:val="00B40D19"/>
    <w:rsid w:val="00D25D2F"/>
    <w:rsid w:val="00E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2013-03-21T11:44:00Z</dcterms:created>
  <dcterms:modified xsi:type="dcterms:W3CDTF">2013-03-21T12:13:00Z</dcterms:modified>
</cp:coreProperties>
</file>